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F9" w:rsidRDefault="009D59F9" w:rsidP="00E9360E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E9360E" w:rsidRPr="00D95469" w:rsidRDefault="00E9360E" w:rsidP="00D95469">
      <w:pPr>
        <w:autoSpaceDE w:val="0"/>
        <w:autoSpaceDN w:val="0"/>
        <w:adjustRightInd w:val="0"/>
        <w:rPr>
          <w:rFonts w:ascii="Verdana" w:hAnsi="Verdana" w:cstheme="minorHAnsi"/>
          <w:b/>
          <w:color w:val="9BBB59" w:themeColor="accent3"/>
          <w:sz w:val="32"/>
          <w:szCs w:val="32"/>
        </w:rPr>
      </w:pPr>
      <w:r w:rsidRPr="00D95469">
        <w:rPr>
          <w:rFonts w:ascii="Verdana" w:hAnsi="Verdana" w:cstheme="minorHAnsi"/>
          <w:b/>
          <w:color w:val="9BBB59" w:themeColor="accent3"/>
          <w:sz w:val="32"/>
          <w:szCs w:val="32"/>
        </w:rPr>
        <w:t>Ch</w:t>
      </w:r>
      <w:r w:rsidR="00A074C1" w:rsidRPr="00D95469">
        <w:rPr>
          <w:rFonts w:ascii="Verdana" w:hAnsi="Verdana" w:cstheme="minorHAnsi"/>
          <w:b/>
          <w:color w:val="9BBB59" w:themeColor="accent3"/>
          <w:sz w:val="32"/>
          <w:szCs w:val="32"/>
        </w:rPr>
        <w:t xml:space="preserve">apter Membership Retention </w:t>
      </w:r>
      <w:r w:rsidRPr="00D95469">
        <w:rPr>
          <w:rFonts w:ascii="Verdana" w:hAnsi="Verdana" w:cstheme="minorHAnsi"/>
          <w:b/>
          <w:color w:val="9BBB59" w:themeColor="accent3"/>
          <w:sz w:val="32"/>
          <w:szCs w:val="32"/>
        </w:rPr>
        <w:t>Talking Points</w:t>
      </w:r>
    </w:p>
    <w:p w:rsidR="004901B6" w:rsidRPr="00D95469" w:rsidRDefault="00D95469" w:rsidP="00E9360E">
      <w:pPr>
        <w:autoSpaceDE w:val="0"/>
        <w:autoSpaceDN w:val="0"/>
        <w:adjustRightInd w:val="0"/>
        <w:rPr>
          <w:rFonts w:asciiTheme="minorHAnsi" w:hAnsiTheme="minorHAnsi" w:cstheme="minorHAnsi"/>
          <w:color w:val="7F7F7F" w:themeColor="text1" w:themeTint="80"/>
        </w:rPr>
      </w:pPr>
      <w:r w:rsidRPr="00D95469">
        <w:rPr>
          <w:rFonts w:asciiTheme="minorHAnsi" w:hAnsiTheme="minorHAnsi" w:cstheme="minorHAnsi"/>
          <w:color w:val="7F7F7F" w:themeColor="text1" w:themeTint="80"/>
        </w:rPr>
        <w:t>WHAT TO SAY WHEN THEY GIVE YOU AN EXCUSE</w:t>
      </w:r>
    </w:p>
    <w:p w:rsidR="00D95469" w:rsidRDefault="00D95469" w:rsidP="00E9360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901B6" w:rsidRPr="00D95469" w:rsidRDefault="004901B6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sz w:val="22"/>
          <w:szCs w:val="22"/>
        </w:rPr>
        <w:t xml:space="preserve">Membership </w:t>
      </w:r>
      <w:r w:rsidR="009A46C6" w:rsidRPr="00D95469">
        <w:rPr>
          <w:rFonts w:asciiTheme="minorHAnsi" w:hAnsiTheme="minorHAnsi" w:cstheme="minorHAnsi"/>
          <w:sz w:val="22"/>
          <w:szCs w:val="22"/>
        </w:rPr>
        <w:t>r</w:t>
      </w:r>
      <w:r w:rsidRPr="00D95469">
        <w:rPr>
          <w:rFonts w:asciiTheme="minorHAnsi" w:hAnsiTheme="minorHAnsi" w:cstheme="minorHAnsi"/>
          <w:sz w:val="22"/>
          <w:szCs w:val="22"/>
        </w:rPr>
        <w:t xml:space="preserve">etention is about proactively </w:t>
      </w:r>
      <w:r w:rsidR="009A46C6" w:rsidRPr="00D95469">
        <w:rPr>
          <w:rFonts w:asciiTheme="minorHAnsi" w:hAnsiTheme="minorHAnsi" w:cstheme="minorHAnsi"/>
          <w:sz w:val="22"/>
          <w:szCs w:val="22"/>
        </w:rPr>
        <w:t xml:space="preserve">connecting with your members </w:t>
      </w:r>
      <w:r w:rsidRPr="00D95469">
        <w:rPr>
          <w:rFonts w:asciiTheme="minorHAnsi" w:hAnsiTheme="minorHAnsi" w:cstheme="minorHAnsi"/>
          <w:sz w:val="22"/>
          <w:szCs w:val="22"/>
        </w:rPr>
        <w:t xml:space="preserve">and helping them </w:t>
      </w:r>
      <w:r w:rsidR="009A46C6" w:rsidRPr="00D95469">
        <w:rPr>
          <w:rFonts w:asciiTheme="minorHAnsi" w:hAnsiTheme="minorHAnsi" w:cstheme="minorHAnsi"/>
          <w:sz w:val="22"/>
          <w:szCs w:val="22"/>
        </w:rPr>
        <w:t xml:space="preserve">make the most of their </w:t>
      </w:r>
      <w:r w:rsidRPr="00D95469">
        <w:rPr>
          <w:rFonts w:asciiTheme="minorHAnsi" w:hAnsiTheme="minorHAnsi" w:cstheme="minorHAnsi"/>
          <w:sz w:val="22"/>
          <w:szCs w:val="22"/>
        </w:rPr>
        <w:t>AFWA membership.</w:t>
      </w:r>
      <w:r w:rsidR="009A46C6" w:rsidRPr="00D95469">
        <w:rPr>
          <w:rFonts w:asciiTheme="minorHAnsi" w:hAnsiTheme="minorHAnsi" w:cstheme="minorHAnsi"/>
          <w:sz w:val="22"/>
          <w:szCs w:val="22"/>
        </w:rPr>
        <w:t xml:space="preserve"> The following talking points will aide in your membership retention efforts.</w:t>
      </w:r>
      <w:r w:rsidR="009A46C6" w:rsidRPr="00D95469">
        <w:rPr>
          <w:rFonts w:asciiTheme="minorHAnsi" w:hAnsiTheme="minorHAnsi" w:cstheme="minorHAnsi"/>
          <w:sz w:val="22"/>
          <w:szCs w:val="22"/>
        </w:rPr>
        <w:br/>
      </w:r>
      <w:r w:rsidR="009A46C6"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02E86" w:rsidRPr="00D95469" w:rsidRDefault="00902E86" w:rsidP="00902E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>Reason: Unemployed at the present time</w:t>
      </w:r>
    </w:p>
    <w:p w:rsidR="00902E86" w:rsidRPr="00D95469" w:rsidRDefault="00902E86" w:rsidP="00902E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Response: </w:t>
      </w:r>
      <w:r w:rsidRPr="00D95469">
        <w:rPr>
          <w:rFonts w:asciiTheme="minorHAnsi" w:hAnsiTheme="minorHAnsi" w:cstheme="minorHAnsi"/>
          <w:sz w:val="22"/>
          <w:szCs w:val="22"/>
        </w:rPr>
        <w:t xml:space="preserve">Membership in AFWA provides an excellent opportunity for networking and meeting potential employers. It is critical to stay connected </w:t>
      </w:r>
      <w:r w:rsidR="00741C2D" w:rsidRPr="00D95469">
        <w:rPr>
          <w:rFonts w:asciiTheme="minorHAnsi" w:hAnsiTheme="minorHAnsi" w:cstheme="minorHAnsi"/>
          <w:sz w:val="22"/>
          <w:szCs w:val="22"/>
        </w:rPr>
        <w:t>to</w:t>
      </w:r>
      <w:r w:rsidR="00DD78CB" w:rsidRPr="00D95469">
        <w:rPr>
          <w:rFonts w:asciiTheme="minorHAnsi" w:hAnsiTheme="minorHAnsi" w:cstheme="minorHAnsi"/>
          <w:sz w:val="22"/>
          <w:szCs w:val="22"/>
        </w:rPr>
        <w:t xml:space="preserve"> find new opportunities. </w:t>
      </w:r>
      <w:r w:rsidRPr="00D95469">
        <w:rPr>
          <w:rFonts w:asciiTheme="minorHAnsi" w:hAnsiTheme="minorHAnsi" w:cstheme="minorHAnsi"/>
          <w:sz w:val="22"/>
          <w:szCs w:val="22"/>
        </w:rPr>
        <w:t xml:space="preserve">AFWA membership benefits include an online career page, a wide network of </w:t>
      </w:r>
      <w:r w:rsidR="00741C2D" w:rsidRPr="00D95469">
        <w:rPr>
          <w:rFonts w:asciiTheme="minorHAnsi" w:hAnsiTheme="minorHAnsi" w:cstheme="minorHAnsi"/>
          <w:sz w:val="22"/>
          <w:szCs w:val="22"/>
        </w:rPr>
        <w:t>professionals both locally and across the nation</w:t>
      </w:r>
      <w:r w:rsidR="00D95469">
        <w:rPr>
          <w:rFonts w:asciiTheme="minorHAnsi" w:hAnsiTheme="minorHAnsi" w:cstheme="minorHAnsi"/>
          <w:sz w:val="22"/>
          <w:szCs w:val="22"/>
        </w:rPr>
        <w:t xml:space="preserve"> (did you know you can access the entire membership directory on the AFWA Member’s website?)</w:t>
      </w:r>
      <w:r w:rsidRPr="00D95469">
        <w:rPr>
          <w:rFonts w:asciiTheme="minorHAnsi" w:hAnsiTheme="minorHAnsi" w:cstheme="minorHAnsi"/>
          <w:sz w:val="22"/>
          <w:szCs w:val="22"/>
        </w:rPr>
        <w:t>, and opportunities to enhance your</w:t>
      </w:r>
      <w:r w:rsidR="00D95469">
        <w:rPr>
          <w:rFonts w:asciiTheme="minorHAnsi" w:hAnsiTheme="minorHAnsi" w:cstheme="minorHAnsi"/>
          <w:sz w:val="22"/>
          <w:szCs w:val="22"/>
        </w:rPr>
        <w:t xml:space="preserve"> resume with </w:t>
      </w:r>
      <w:r w:rsidRPr="00D95469">
        <w:rPr>
          <w:rFonts w:asciiTheme="minorHAnsi" w:hAnsiTheme="minorHAnsi" w:cstheme="minorHAnsi"/>
          <w:sz w:val="22"/>
          <w:szCs w:val="22"/>
        </w:rPr>
        <w:t>leadership skills. It may be difficult to afford annual dues personally but the value of the membership o</w:t>
      </w:r>
      <w:r w:rsidR="00DD78CB" w:rsidRPr="00D95469">
        <w:rPr>
          <w:rFonts w:asciiTheme="minorHAnsi" w:hAnsiTheme="minorHAnsi" w:cstheme="minorHAnsi"/>
          <w:sz w:val="22"/>
          <w:szCs w:val="22"/>
        </w:rPr>
        <w:t xml:space="preserve">ffers excellent opportunities. </w:t>
      </w:r>
    </w:p>
    <w:p w:rsidR="00902E86" w:rsidRPr="00D95469" w:rsidRDefault="00902E86" w:rsidP="00902E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02E86" w:rsidRPr="00D95469" w:rsidRDefault="00902E86" w:rsidP="00902E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>Reason: I already belong to another professional organization.</w:t>
      </w:r>
    </w:p>
    <w:p w:rsidR="00741C2D" w:rsidRPr="00D95469" w:rsidRDefault="00902E86" w:rsidP="00902E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Response: </w:t>
      </w:r>
      <w:r w:rsidRPr="00D95469">
        <w:rPr>
          <w:rFonts w:asciiTheme="minorHAnsi" w:hAnsiTheme="minorHAnsi" w:cstheme="minorHAnsi"/>
          <w:sz w:val="22"/>
          <w:szCs w:val="22"/>
        </w:rPr>
        <w:t>AFWA offers a multitude of benefits all rolled up into one organization</w:t>
      </w:r>
      <w:r w:rsidR="00DD78CB" w:rsidRPr="00D95469">
        <w:rPr>
          <w:rFonts w:asciiTheme="minorHAnsi" w:hAnsiTheme="minorHAnsi" w:cstheme="minorHAnsi"/>
          <w:sz w:val="22"/>
          <w:szCs w:val="22"/>
        </w:rPr>
        <w:t>:</w:t>
      </w:r>
      <w:r w:rsidRPr="00D95469">
        <w:rPr>
          <w:rFonts w:asciiTheme="minorHAnsi" w:hAnsiTheme="minorHAnsi" w:cstheme="minorHAnsi"/>
          <w:sz w:val="22"/>
          <w:szCs w:val="22"/>
        </w:rPr>
        <w:t xml:space="preserve"> CPE, networking,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a</w:t>
      </w:r>
      <w:r w:rsidRPr="00D95469">
        <w:rPr>
          <w:rFonts w:asciiTheme="minorHAnsi" w:hAnsiTheme="minorHAnsi" w:cstheme="minorHAnsi"/>
          <w:sz w:val="22"/>
          <w:szCs w:val="22"/>
        </w:rPr>
        <w:t xml:space="preserve"> source for business solutions, national and regional conferences, our own industry </w:t>
      </w:r>
      <w:r w:rsidR="00DD78CB" w:rsidRPr="00D95469">
        <w:rPr>
          <w:rFonts w:asciiTheme="minorHAnsi" w:hAnsiTheme="minorHAnsi" w:cstheme="minorHAnsi"/>
          <w:sz w:val="22"/>
          <w:szCs w:val="22"/>
        </w:rPr>
        <w:t xml:space="preserve">e-newsletter, </w:t>
      </w:r>
      <w:r w:rsidRPr="00D95469">
        <w:rPr>
          <w:rFonts w:asciiTheme="minorHAnsi" w:hAnsiTheme="minorHAnsi" w:cstheme="minorHAnsi"/>
          <w:i/>
          <w:iCs/>
          <w:sz w:val="22"/>
          <w:szCs w:val="22"/>
        </w:rPr>
        <w:t>Accountability</w:t>
      </w:r>
      <w:r w:rsidRPr="00D95469">
        <w:rPr>
          <w:rFonts w:asciiTheme="minorHAnsi" w:hAnsiTheme="minorHAnsi" w:cstheme="minorHAnsi"/>
          <w:sz w:val="22"/>
          <w:szCs w:val="22"/>
        </w:rPr>
        <w:t xml:space="preserve">, and the opportunity </w:t>
      </w:r>
      <w:r w:rsidR="00A074C1" w:rsidRPr="00D95469">
        <w:rPr>
          <w:rFonts w:asciiTheme="minorHAnsi" w:hAnsiTheme="minorHAnsi" w:cstheme="minorHAnsi"/>
          <w:sz w:val="22"/>
          <w:szCs w:val="22"/>
        </w:rPr>
        <w:t>to</w:t>
      </w:r>
      <w:r w:rsidRPr="00D95469">
        <w:rPr>
          <w:rFonts w:asciiTheme="minorHAnsi" w:hAnsiTheme="minorHAnsi" w:cstheme="minorHAnsi"/>
          <w:sz w:val="22"/>
          <w:szCs w:val="22"/>
        </w:rPr>
        <w:t xml:space="preserve"> mak</w:t>
      </w:r>
      <w:r w:rsidR="00A074C1" w:rsidRPr="00D95469">
        <w:rPr>
          <w:rFonts w:asciiTheme="minorHAnsi" w:hAnsiTheme="minorHAnsi" w:cstheme="minorHAnsi"/>
          <w:sz w:val="22"/>
          <w:szCs w:val="22"/>
        </w:rPr>
        <w:t>e</w:t>
      </w:r>
      <w:r w:rsidRPr="00D95469">
        <w:rPr>
          <w:rFonts w:asciiTheme="minorHAnsi" w:hAnsiTheme="minorHAnsi" w:cstheme="minorHAnsi"/>
          <w:sz w:val="22"/>
          <w:szCs w:val="22"/>
        </w:rPr>
        <w:t xml:space="preserve"> great friends</w:t>
      </w:r>
      <w:r w:rsidR="00A074C1" w:rsidRPr="00D95469">
        <w:rPr>
          <w:rFonts w:asciiTheme="minorHAnsi" w:hAnsiTheme="minorHAnsi" w:cstheme="minorHAnsi"/>
          <w:sz w:val="22"/>
          <w:szCs w:val="22"/>
        </w:rPr>
        <w:t>.</w:t>
      </w:r>
      <w:r w:rsidRPr="00D95469">
        <w:rPr>
          <w:rFonts w:asciiTheme="minorHAnsi" w:hAnsiTheme="minorHAnsi" w:cstheme="minorHAnsi"/>
          <w:sz w:val="22"/>
          <w:szCs w:val="22"/>
        </w:rPr>
        <w:t xml:space="preserve"> The cost/benefit analysis can’t compare with many o</w:t>
      </w:r>
      <w:r w:rsidR="00DD78CB" w:rsidRPr="00D95469">
        <w:rPr>
          <w:rFonts w:asciiTheme="minorHAnsi" w:hAnsiTheme="minorHAnsi" w:cstheme="minorHAnsi"/>
          <w:sz w:val="22"/>
          <w:szCs w:val="22"/>
        </w:rPr>
        <w:t xml:space="preserve">ther accounting and related organizations. </w:t>
      </w:r>
      <w:r w:rsidR="00DD78CB" w:rsidRPr="00D95469">
        <w:rPr>
          <w:rFonts w:asciiTheme="minorHAnsi" w:hAnsiTheme="minorHAnsi" w:cstheme="minorHAnsi"/>
          <w:sz w:val="22"/>
          <w:szCs w:val="22"/>
        </w:rPr>
        <w:br/>
      </w:r>
    </w:p>
    <w:p w:rsidR="00902E86" w:rsidRPr="00D95469" w:rsidRDefault="00902E86" w:rsidP="00902E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>Reason: Can’t afford dues/employer no longer pays</w:t>
      </w:r>
    </w:p>
    <w:p w:rsidR="00902E86" w:rsidRPr="00D95469" w:rsidRDefault="00902E86" w:rsidP="00902E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Response: </w:t>
      </w:r>
      <w:r w:rsidRPr="00D95469">
        <w:rPr>
          <w:rFonts w:asciiTheme="minorHAnsi" w:hAnsiTheme="minorHAnsi" w:cstheme="minorHAnsi"/>
          <w:sz w:val="22"/>
          <w:szCs w:val="22"/>
        </w:rPr>
        <w:t>As corporate belts tighten, many of our members pay their own dues. We’ve tried to keep the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A</w:t>
      </w:r>
      <w:r w:rsidR="00DD78CB" w:rsidRPr="00D95469">
        <w:rPr>
          <w:rFonts w:asciiTheme="minorHAnsi" w:hAnsiTheme="minorHAnsi" w:cstheme="minorHAnsi"/>
          <w:sz w:val="22"/>
          <w:szCs w:val="22"/>
        </w:rPr>
        <w:t>F</w:t>
      </w:r>
      <w:r w:rsidRPr="00D95469">
        <w:rPr>
          <w:rFonts w:asciiTheme="minorHAnsi" w:hAnsiTheme="minorHAnsi" w:cstheme="minorHAnsi"/>
          <w:sz w:val="22"/>
          <w:szCs w:val="22"/>
        </w:rPr>
        <w:t>WA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dues</w:t>
      </w:r>
      <w:r w:rsidRPr="00D95469">
        <w:rPr>
          <w:rFonts w:asciiTheme="minorHAnsi" w:hAnsiTheme="minorHAnsi" w:cstheme="minorHAnsi"/>
          <w:sz w:val="22"/>
          <w:szCs w:val="22"/>
        </w:rPr>
        <w:t xml:space="preserve"> as low as possible for that very reason. In fact, our dues are lower than most other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professional organizations. Hopefully, you’ve seen the value that A</w:t>
      </w:r>
      <w:r w:rsidR="00741C2D" w:rsidRPr="00D95469">
        <w:rPr>
          <w:rFonts w:asciiTheme="minorHAnsi" w:hAnsiTheme="minorHAnsi" w:cstheme="minorHAnsi"/>
          <w:sz w:val="22"/>
          <w:szCs w:val="22"/>
        </w:rPr>
        <w:t>F</w:t>
      </w:r>
      <w:r w:rsidRPr="00D95469">
        <w:rPr>
          <w:rFonts w:asciiTheme="minorHAnsi" w:hAnsiTheme="minorHAnsi" w:cstheme="minorHAnsi"/>
          <w:sz w:val="22"/>
          <w:szCs w:val="22"/>
        </w:rPr>
        <w:t>WA can provide in terms of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 xml:space="preserve">networking, CPE, job postings, </w:t>
      </w:r>
      <w:r w:rsidR="00D95469">
        <w:rPr>
          <w:rFonts w:asciiTheme="minorHAnsi" w:hAnsiTheme="minorHAnsi" w:cstheme="minorHAnsi"/>
          <w:sz w:val="22"/>
          <w:szCs w:val="22"/>
        </w:rPr>
        <w:t xml:space="preserve">webinars, </w:t>
      </w:r>
      <w:r w:rsidRPr="00D95469">
        <w:rPr>
          <w:rFonts w:asciiTheme="minorHAnsi" w:hAnsiTheme="minorHAnsi" w:cstheme="minorHAnsi"/>
          <w:sz w:val="22"/>
          <w:szCs w:val="22"/>
        </w:rPr>
        <w:t>leadership opportunities, monthly meetings, etc. Is there anything we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could do to provide more value? What would change your mind to keep you a member?</w:t>
      </w:r>
    </w:p>
    <w:p w:rsidR="00902E86" w:rsidRPr="00D95469" w:rsidRDefault="00902E86" w:rsidP="00902E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901B6" w:rsidRPr="00D95469" w:rsidRDefault="004901B6" w:rsidP="004901B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>Reason: There are no younger members in the chapter.</w:t>
      </w:r>
    </w:p>
    <w:p w:rsidR="004901B6" w:rsidRPr="00D95469" w:rsidRDefault="004901B6" w:rsidP="004901B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Response: </w:t>
      </w:r>
      <w:r w:rsidR="00D95469" w:rsidRPr="00D95469">
        <w:rPr>
          <w:rFonts w:asciiTheme="minorHAnsi" w:hAnsiTheme="minorHAnsi" w:cstheme="minorHAnsi"/>
          <w:bCs/>
          <w:sz w:val="22"/>
          <w:szCs w:val="22"/>
        </w:rPr>
        <w:t xml:space="preserve">Our National Board has recognized the generational differences in AFWA membership and is currently working on several </w:t>
      </w:r>
      <w:proofErr w:type="spellStart"/>
      <w:r w:rsidR="00D95469" w:rsidRPr="00D95469">
        <w:rPr>
          <w:rFonts w:asciiTheme="minorHAnsi" w:hAnsiTheme="minorHAnsi" w:cstheme="minorHAnsi"/>
          <w:bCs/>
          <w:sz w:val="22"/>
          <w:szCs w:val="22"/>
        </w:rPr>
        <w:t>intiatives</w:t>
      </w:r>
      <w:proofErr w:type="spellEnd"/>
      <w:r w:rsidR="00D95469" w:rsidRPr="00D95469">
        <w:rPr>
          <w:rFonts w:asciiTheme="minorHAnsi" w:hAnsiTheme="minorHAnsi" w:cstheme="minorHAnsi"/>
          <w:bCs/>
          <w:sz w:val="22"/>
          <w:szCs w:val="22"/>
        </w:rPr>
        <w:t xml:space="preserve"> to engage and grow AFWA’s Young Professional membership base. </w:t>
      </w:r>
      <w:r w:rsidRPr="00D95469">
        <w:rPr>
          <w:rFonts w:asciiTheme="minorHAnsi" w:hAnsiTheme="minorHAnsi" w:cstheme="minorHAnsi"/>
          <w:bCs/>
          <w:sz w:val="22"/>
          <w:szCs w:val="22"/>
        </w:rPr>
        <w:t>As a chapter we recognize the value of having younger members and welcome your ideas as to how we</w:t>
      </w:r>
      <w:r w:rsidR="00FE687E" w:rsidRPr="00D95469">
        <w:rPr>
          <w:rFonts w:asciiTheme="minorHAnsi" w:hAnsiTheme="minorHAnsi" w:cstheme="minorHAnsi"/>
          <w:bCs/>
          <w:sz w:val="22"/>
          <w:szCs w:val="22"/>
        </w:rPr>
        <w:t xml:space="preserve"> may </w:t>
      </w:r>
      <w:r w:rsidRPr="00D95469">
        <w:rPr>
          <w:rFonts w:asciiTheme="minorHAnsi" w:hAnsiTheme="minorHAnsi" w:cstheme="minorHAnsi"/>
          <w:bCs/>
          <w:sz w:val="22"/>
          <w:szCs w:val="22"/>
        </w:rPr>
        <w:t xml:space="preserve">better connect and serve </w:t>
      </w:r>
      <w:r w:rsidR="00495B6D" w:rsidRPr="00D95469">
        <w:rPr>
          <w:rFonts w:asciiTheme="minorHAnsi" w:hAnsiTheme="minorHAnsi" w:cstheme="minorHAnsi"/>
          <w:bCs/>
          <w:sz w:val="22"/>
          <w:szCs w:val="22"/>
        </w:rPr>
        <w:t>this demographic</w:t>
      </w:r>
      <w:r w:rsidRPr="00D95469">
        <w:rPr>
          <w:rFonts w:asciiTheme="minorHAnsi" w:hAnsiTheme="minorHAnsi" w:cstheme="minorHAnsi"/>
          <w:bCs/>
          <w:sz w:val="22"/>
          <w:szCs w:val="22"/>
        </w:rPr>
        <w:t>.</w:t>
      </w:r>
      <w:r w:rsidR="00FE687E" w:rsidRPr="00D95469">
        <w:rPr>
          <w:rFonts w:asciiTheme="minorHAnsi" w:hAnsiTheme="minorHAnsi" w:cstheme="minorHAnsi"/>
          <w:bCs/>
          <w:sz w:val="22"/>
          <w:szCs w:val="22"/>
        </w:rPr>
        <w:t xml:space="preserve"> Are there events or venues that would </w:t>
      </w:r>
      <w:r w:rsidR="00495B6D" w:rsidRPr="00D95469">
        <w:rPr>
          <w:rFonts w:asciiTheme="minorHAnsi" w:hAnsiTheme="minorHAnsi" w:cstheme="minorHAnsi"/>
          <w:bCs/>
          <w:sz w:val="22"/>
          <w:szCs w:val="22"/>
        </w:rPr>
        <w:t>help attract</w:t>
      </w:r>
      <w:r w:rsidR="00FE687E" w:rsidRPr="00D95469">
        <w:rPr>
          <w:rFonts w:asciiTheme="minorHAnsi" w:hAnsiTheme="minorHAnsi" w:cstheme="minorHAnsi"/>
          <w:bCs/>
          <w:sz w:val="22"/>
          <w:szCs w:val="22"/>
        </w:rPr>
        <w:t xml:space="preserve"> younger members?  We need your assistance</w:t>
      </w:r>
      <w:r w:rsidR="00741C2D" w:rsidRPr="00D95469">
        <w:rPr>
          <w:rFonts w:asciiTheme="minorHAnsi" w:hAnsiTheme="minorHAnsi" w:cstheme="minorHAnsi"/>
          <w:bCs/>
          <w:sz w:val="22"/>
          <w:szCs w:val="22"/>
        </w:rPr>
        <w:t xml:space="preserve"> to create more programs and activities that appeal to a wide range of professionals</w:t>
      </w:r>
      <w:r w:rsidR="00FE687E" w:rsidRPr="00D9546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901B6" w:rsidRPr="00D95469" w:rsidRDefault="004901B6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9360E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>Reason: Relocating to another city</w:t>
      </w:r>
    </w:p>
    <w:p w:rsidR="00E9360E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Response: </w:t>
      </w:r>
      <w:r w:rsidR="00D95469" w:rsidRPr="00D95469">
        <w:rPr>
          <w:rFonts w:asciiTheme="minorHAnsi" w:hAnsiTheme="minorHAnsi" w:cstheme="minorHAnsi"/>
          <w:bCs/>
          <w:sz w:val="22"/>
          <w:szCs w:val="22"/>
        </w:rPr>
        <w:t xml:space="preserve">Your membership reaches far beyond the local level. Not only is AFWA offering more value on a national level, such as partner discounts, professional development webinars, and online networks through social media, you can also get involved with a National Volunteer position. If your new city has a Chapter of AFWA, </w:t>
      </w:r>
      <w:r w:rsidRPr="00D95469">
        <w:rPr>
          <w:rFonts w:asciiTheme="minorHAnsi" w:hAnsiTheme="minorHAnsi" w:cstheme="minorHAnsi"/>
          <w:sz w:val="22"/>
          <w:szCs w:val="22"/>
        </w:rPr>
        <w:t>You may transfer your A</w:t>
      </w:r>
      <w:r w:rsidR="003D73DB" w:rsidRPr="00D95469">
        <w:rPr>
          <w:rFonts w:asciiTheme="minorHAnsi" w:hAnsiTheme="minorHAnsi" w:cstheme="minorHAnsi"/>
          <w:sz w:val="22"/>
          <w:szCs w:val="22"/>
        </w:rPr>
        <w:t>F</w:t>
      </w:r>
      <w:r w:rsidRPr="00D95469">
        <w:rPr>
          <w:rFonts w:asciiTheme="minorHAnsi" w:hAnsiTheme="minorHAnsi" w:cstheme="minorHAnsi"/>
          <w:sz w:val="22"/>
          <w:szCs w:val="22"/>
        </w:rPr>
        <w:t>WA membership to a chapter in the. It’s very easy to update your</w:t>
      </w:r>
      <w:r w:rsidR="003D73DB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="004901B6" w:rsidRPr="00D95469">
        <w:rPr>
          <w:rFonts w:asciiTheme="minorHAnsi" w:hAnsiTheme="minorHAnsi" w:cstheme="minorHAnsi"/>
          <w:sz w:val="22"/>
          <w:szCs w:val="22"/>
        </w:rPr>
        <w:t xml:space="preserve">member profile online and contact the local chapter. </w:t>
      </w:r>
      <w:r w:rsidR="00076EA1" w:rsidRPr="00D95469">
        <w:rPr>
          <w:rFonts w:asciiTheme="minorHAnsi" w:hAnsiTheme="minorHAnsi" w:cstheme="minorHAnsi"/>
          <w:sz w:val="22"/>
          <w:szCs w:val="22"/>
        </w:rPr>
        <w:t xml:space="preserve">You can easily find the local chapter leaders on </w:t>
      </w:r>
      <w:hyperlink r:id="rId8" w:history="1">
        <w:r w:rsidR="00076EA1" w:rsidRPr="00D95469">
          <w:rPr>
            <w:rStyle w:val="Hyperlink"/>
            <w:rFonts w:asciiTheme="minorHAnsi" w:hAnsiTheme="minorHAnsi" w:cstheme="minorHAnsi"/>
            <w:sz w:val="22"/>
            <w:szCs w:val="22"/>
          </w:rPr>
          <w:t>www.afwa.org</w:t>
        </w:r>
      </w:hyperlink>
      <w:r w:rsidR="00076EA1" w:rsidRPr="00D95469">
        <w:rPr>
          <w:rFonts w:asciiTheme="minorHAnsi" w:hAnsiTheme="minorHAnsi" w:cstheme="minorHAnsi"/>
          <w:sz w:val="22"/>
          <w:szCs w:val="22"/>
        </w:rPr>
        <w:t>.</w:t>
      </w:r>
      <w:r w:rsidR="00495B6D" w:rsidRPr="00D95469">
        <w:rPr>
          <w:rFonts w:asciiTheme="minorHAnsi" w:hAnsiTheme="minorHAnsi" w:cstheme="minorHAnsi"/>
          <w:sz w:val="22"/>
          <w:szCs w:val="22"/>
        </w:rPr>
        <w:br/>
      </w:r>
    </w:p>
    <w:p w:rsidR="00E9360E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>Reason: Retired and not interested</w:t>
      </w:r>
    </w:p>
    <w:p w:rsidR="004901B6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Response: </w:t>
      </w:r>
      <w:r w:rsidR="00B51AA7">
        <w:rPr>
          <w:rFonts w:asciiTheme="minorHAnsi" w:hAnsiTheme="minorHAnsi" w:cstheme="minorHAnsi"/>
          <w:sz w:val="22"/>
          <w:szCs w:val="22"/>
        </w:rPr>
        <w:t>As a retired member of AF</w:t>
      </w:r>
      <w:r w:rsidRPr="00D95469">
        <w:rPr>
          <w:rFonts w:asciiTheme="minorHAnsi" w:hAnsiTheme="minorHAnsi" w:cstheme="minorHAnsi"/>
          <w:sz w:val="22"/>
          <w:szCs w:val="22"/>
        </w:rPr>
        <w:t>WA you will still receive all the benefits of a regular member with</w:t>
      </w:r>
      <w:r w:rsidR="004901B6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a lower annual dues renewal.</w:t>
      </w:r>
      <w:r w:rsidR="004901B6" w:rsidRPr="00D95469">
        <w:rPr>
          <w:rFonts w:asciiTheme="minorHAnsi" w:hAnsiTheme="minorHAnsi" w:cstheme="minorHAnsi"/>
          <w:sz w:val="22"/>
          <w:szCs w:val="22"/>
        </w:rPr>
        <w:t xml:space="preserve"> Your leadership skills and experiences are very important to other members </w:t>
      </w:r>
      <w:r w:rsidR="00495B6D" w:rsidRPr="00D95469">
        <w:rPr>
          <w:rFonts w:asciiTheme="minorHAnsi" w:hAnsiTheme="minorHAnsi" w:cstheme="minorHAnsi"/>
          <w:sz w:val="22"/>
          <w:szCs w:val="22"/>
        </w:rPr>
        <w:t xml:space="preserve">and the organization. </w:t>
      </w:r>
    </w:p>
    <w:p w:rsidR="00B51AA7" w:rsidRPr="00D95469" w:rsidRDefault="00B51AA7" w:rsidP="00E936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9360E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>Reason: Local Chapter is inactive</w:t>
      </w:r>
    </w:p>
    <w:p w:rsidR="00E9360E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Response: </w:t>
      </w:r>
      <w:r w:rsidRPr="00D95469">
        <w:rPr>
          <w:rFonts w:asciiTheme="minorHAnsi" w:hAnsiTheme="minorHAnsi" w:cstheme="minorHAnsi"/>
          <w:sz w:val="22"/>
          <w:szCs w:val="22"/>
        </w:rPr>
        <w:t>You may transfer your A</w:t>
      </w:r>
      <w:r w:rsidR="00076EA1" w:rsidRPr="00D95469">
        <w:rPr>
          <w:rFonts w:asciiTheme="minorHAnsi" w:hAnsiTheme="minorHAnsi" w:cstheme="minorHAnsi"/>
          <w:sz w:val="22"/>
          <w:szCs w:val="22"/>
        </w:rPr>
        <w:t>F</w:t>
      </w:r>
      <w:r w:rsidRPr="00D95469">
        <w:rPr>
          <w:rFonts w:asciiTheme="minorHAnsi" w:hAnsiTheme="minorHAnsi" w:cstheme="minorHAnsi"/>
          <w:sz w:val="22"/>
          <w:szCs w:val="22"/>
        </w:rPr>
        <w:t>WA membership to be a member at large and continue to enjoy</w:t>
      </w:r>
      <w:r w:rsidR="00076EA1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your membership benefits. It’s very easy to update your member profile online.</w:t>
      </w:r>
      <w:r w:rsidR="00076EA1" w:rsidRPr="00D95469">
        <w:rPr>
          <w:rFonts w:asciiTheme="minorHAnsi" w:hAnsiTheme="minorHAnsi" w:cstheme="minorHAnsi"/>
          <w:sz w:val="22"/>
          <w:szCs w:val="22"/>
        </w:rPr>
        <w:t xml:space="preserve"> There is an excellent, supportive framework to reactivate a chapter if you have an enthusiastic core group.  Would you like more information? </w:t>
      </w:r>
    </w:p>
    <w:p w:rsidR="00076EA1" w:rsidRPr="00D95469" w:rsidRDefault="00076EA1" w:rsidP="00E936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41C2D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Reason: </w:t>
      </w:r>
      <w:r w:rsidR="00A074C1" w:rsidRPr="00D95469">
        <w:rPr>
          <w:rFonts w:asciiTheme="minorHAnsi" w:hAnsiTheme="minorHAnsi" w:cstheme="minorHAnsi"/>
          <w:b/>
          <w:sz w:val="22"/>
          <w:szCs w:val="22"/>
        </w:rPr>
        <w:t>Not seeing the value in AF</w:t>
      </w:r>
      <w:r w:rsidRPr="00D95469">
        <w:rPr>
          <w:rFonts w:asciiTheme="minorHAnsi" w:hAnsiTheme="minorHAnsi" w:cstheme="minorHAnsi"/>
          <w:b/>
          <w:sz w:val="22"/>
          <w:szCs w:val="22"/>
        </w:rPr>
        <w:t>WA</w:t>
      </w:r>
    </w:p>
    <w:p w:rsidR="00E9360E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Response: </w:t>
      </w:r>
      <w:r w:rsidRPr="00D95469">
        <w:rPr>
          <w:rFonts w:asciiTheme="minorHAnsi" w:hAnsiTheme="minorHAnsi" w:cstheme="minorHAnsi"/>
          <w:sz w:val="22"/>
          <w:szCs w:val="22"/>
        </w:rPr>
        <w:t>A</w:t>
      </w:r>
      <w:r w:rsidR="00741C2D" w:rsidRPr="00D95469">
        <w:rPr>
          <w:rFonts w:asciiTheme="minorHAnsi" w:hAnsiTheme="minorHAnsi" w:cstheme="minorHAnsi"/>
          <w:sz w:val="22"/>
          <w:szCs w:val="22"/>
        </w:rPr>
        <w:t>F</w:t>
      </w:r>
      <w:r w:rsidR="00287172" w:rsidRPr="00D95469">
        <w:rPr>
          <w:rFonts w:asciiTheme="minorHAnsi" w:hAnsiTheme="minorHAnsi" w:cstheme="minorHAnsi"/>
          <w:sz w:val="22"/>
          <w:szCs w:val="22"/>
        </w:rPr>
        <w:t>WA strives t</w:t>
      </w:r>
      <w:r w:rsidRPr="00D95469">
        <w:rPr>
          <w:rFonts w:asciiTheme="minorHAnsi" w:hAnsiTheme="minorHAnsi" w:cstheme="minorHAnsi"/>
          <w:sz w:val="22"/>
          <w:szCs w:val="22"/>
        </w:rPr>
        <w:t>o provide value to members both on a local and national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level by offering opportunities in networking, leadership, CPE job searches and other professional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growth areas. Have you had the opportunity to take part in the local CPE, or attend a regional or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national conference? Does your chapter provide opportunities for networking at the monthly meetings?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What can we do to provide more value to your membership?</w:t>
      </w:r>
    </w:p>
    <w:p w:rsidR="00076EA1" w:rsidRPr="00D95469" w:rsidRDefault="00076EA1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9360E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>Reason</w:t>
      </w:r>
      <w:r w:rsidR="00A074C1" w:rsidRPr="00D95469">
        <w:rPr>
          <w:rFonts w:asciiTheme="minorHAnsi" w:hAnsiTheme="minorHAnsi" w:cstheme="minorHAnsi"/>
          <w:b/>
          <w:bCs/>
          <w:sz w:val="22"/>
          <w:szCs w:val="22"/>
        </w:rPr>
        <w:t>: Too busy to make the meetings</w:t>
      </w:r>
    </w:p>
    <w:p w:rsidR="00E9360E" w:rsidRPr="00D95469" w:rsidRDefault="00E9360E" w:rsidP="00E936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95469">
        <w:rPr>
          <w:rFonts w:asciiTheme="minorHAnsi" w:hAnsiTheme="minorHAnsi" w:cstheme="minorHAnsi"/>
          <w:b/>
          <w:bCs/>
          <w:sz w:val="22"/>
          <w:szCs w:val="22"/>
        </w:rPr>
        <w:t xml:space="preserve">Response: </w:t>
      </w:r>
      <w:r w:rsidRPr="00D95469">
        <w:rPr>
          <w:rFonts w:asciiTheme="minorHAnsi" w:hAnsiTheme="minorHAnsi" w:cstheme="minorHAnsi"/>
          <w:sz w:val="22"/>
          <w:szCs w:val="22"/>
        </w:rPr>
        <w:t>As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 xml:space="preserve">a member you receive </w:t>
      </w:r>
      <w:r w:rsidR="00287172" w:rsidRPr="00D95469">
        <w:rPr>
          <w:rFonts w:asciiTheme="minorHAnsi" w:hAnsiTheme="minorHAnsi" w:cstheme="minorHAnsi"/>
          <w:sz w:val="22"/>
          <w:szCs w:val="22"/>
        </w:rPr>
        <w:t xml:space="preserve">several </w:t>
      </w:r>
      <w:r w:rsidRPr="00D95469">
        <w:rPr>
          <w:rFonts w:asciiTheme="minorHAnsi" w:hAnsiTheme="minorHAnsi" w:cstheme="minorHAnsi"/>
          <w:sz w:val="22"/>
          <w:szCs w:val="22"/>
        </w:rPr>
        <w:t>newsletters,</w:t>
      </w:r>
      <w:r w:rsidR="00287172" w:rsidRPr="00D95469">
        <w:rPr>
          <w:rFonts w:asciiTheme="minorHAnsi" w:hAnsiTheme="minorHAnsi" w:cstheme="minorHAnsi"/>
          <w:sz w:val="22"/>
          <w:szCs w:val="22"/>
        </w:rPr>
        <w:t xml:space="preserve"> including</w:t>
      </w:r>
      <w:r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="00741C2D" w:rsidRPr="00D95469">
        <w:rPr>
          <w:rFonts w:asciiTheme="minorHAnsi" w:hAnsiTheme="minorHAnsi" w:cstheme="minorHAnsi"/>
          <w:i/>
          <w:sz w:val="22"/>
          <w:szCs w:val="22"/>
        </w:rPr>
        <w:t>Accountability</w:t>
      </w:r>
      <w:r w:rsidR="00287172" w:rsidRPr="00D95469">
        <w:rPr>
          <w:rFonts w:asciiTheme="minorHAnsi" w:hAnsiTheme="minorHAnsi" w:cstheme="minorHAnsi"/>
          <w:i/>
          <w:sz w:val="22"/>
          <w:szCs w:val="22"/>
        </w:rPr>
        <w:t>,</w:t>
      </w:r>
      <w:r w:rsidRPr="00D954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our industry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e-</w:t>
      </w:r>
      <w:r w:rsidRPr="00D95469">
        <w:rPr>
          <w:rFonts w:asciiTheme="minorHAnsi" w:hAnsiTheme="minorHAnsi" w:cstheme="minorHAnsi"/>
          <w:sz w:val="22"/>
          <w:szCs w:val="22"/>
        </w:rPr>
        <w:t>magazine, access to job opportunities and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networking activities outside of the monthly meetings. While you are unable to make the meetings regularly, there are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>ways to get involved – mentoring students and members, helping to solicit or select speakers,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</w:t>
      </w:r>
      <w:r w:rsidRPr="00D95469">
        <w:rPr>
          <w:rFonts w:asciiTheme="minorHAnsi" w:hAnsiTheme="minorHAnsi" w:cstheme="minorHAnsi"/>
          <w:sz w:val="22"/>
          <w:szCs w:val="22"/>
        </w:rPr>
        <w:t xml:space="preserve">fundraising, proofing </w:t>
      </w:r>
      <w:r w:rsidR="00A769BF" w:rsidRPr="00D95469">
        <w:rPr>
          <w:rFonts w:asciiTheme="minorHAnsi" w:hAnsiTheme="minorHAnsi" w:cstheme="minorHAnsi"/>
          <w:sz w:val="22"/>
          <w:szCs w:val="22"/>
        </w:rPr>
        <w:t xml:space="preserve">the chapter </w:t>
      </w:r>
      <w:r w:rsidRPr="00D95469">
        <w:rPr>
          <w:rFonts w:asciiTheme="minorHAnsi" w:hAnsiTheme="minorHAnsi" w:cstheme="minorHAnsi"/>
          <w:sz w:val="22"/>
          <w:szCs w:val="22"/>
        </w:rPr>
        <w:t>newsletter, etc.</w:t>
      </w:r>
      <w:r w:rsidR="00741C2D" w:rsidRPr="00D95469">
        <w:rPr>
          <w:rFonts w:asciiTheme="minorHAnsi" w:hAnsiTheme="minorHAnsi" w:cstheme="minorHAnsi"/>
          <w:sz w:val="22"/>
          <w:szCs w:val="22"/>
        </w:rPr>
        <w:t xml:space="preserve"> What can we do to help you stay connected? </w:t>
      </w:r>
    </w:p>
    <w:p w:rsidR="00076EA1" w:rsidRPr="00D95469" w:rsidRDefault="00076EA1" w:rsidP="00E93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76EA1" w:rsidRPr="00D95469" w:rsidSect="00A074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69" w:rsidRDefault="00D95469" w:rsidP="00D95469">
      <w:r>
        <w:separator/>
      </w:r>
    </w:p>
  </w:endnote>
  <w:endnote w:type="continuationSeparator" w:id="0">
    <w:p w:rsidR="00D95469" w:rsidRDefault="00D95469" w:rsidP="00D9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69" w:rsidRPr="00D95469" w:rsidRDefault="00D95469">
    <w:pPr>
      <w:pStyle w:val="Footer"/>
      <w:rPr>
        <w:rFonts w:asciiTheme="minorHAnsi" w:hAnsiTheme="minorHAnsi"/>
        <w:sz w:val="20"/>
        <w:szCs w:val="20"/>
      </w:rPr>
    </w:pPr>
    <w:r w:rsidRPr="00D95469">
      <w:rPr>
        <w:rFonts w:asciiTheme="minorHAnsi" w:hAnsiTheme="minorHAnsi"/>
        <w:sz w:val="20"/>
        <w:szCs w:val="20"/>
      </w:rPr>
      <w:t>Rev. Feb-15</w:t>
    </w:r>
    <w:r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AFWA Retention Talking </w:t>
    </w:r>
    <w:proofErr w:type="gramStart"/>
    <w:r>
      <w:rPr>
        <w:rFonts w:asciiTheme="minorHAnsi" w:hAnsiTheme="minorHAnsi"/>
        <w:sz w:val="20"/>
        <w:szCs w:val="20"/>
      </w:rPr>
      <w:t>Points  |</w:t>
    </w:r>
    <w:proofErr w:type="gramEnd"/>
    <w:r>
      <w:rPr>
        <w:rFonts w:asciiTheme="minorHAnsi" w:hAnsiTheme="minorHAnsi"/>
        <w:sz w:val="20"/>
        <w:szCs w:val="20"/>
      </w:rPr>
      <w:t xml:space="preserve">  </w:t>
    </w:r>
    <w:r w:rsidRPr="00D95469">
      <w:rPr>
        <w:rFonts w:asciiTheme="minorHAnsi" w:hAnsiTheme="minorHAnsi"/>
        <w:sz w:val="20"/>
        <w:szCs w:val="20"/>
      </w:rPr>
      <w:fldChar w:fldCharType="begin"/>
    </w:r>
    <w:r w:rsidRPr="00D95469">
      <w:rPr>
        <w:rFonts w:asciiTheme="minorHAnsi" w:hAnsiTheme="minorHAnsi"/>
        <w:sz w:val="20"/>
        <w:szCs w:val="20"/>
      </w:rPr>
      <w:instrText xml:space="preserve"> PAGE   \* MERGEFORMAT </w:instrText>
    </w:r>
    <w:r w:rsidRPr="00D95469">
      <w:rPr>
        <w:rFonts w:asciiTheme="minorHAnsi" w:hAnsiTheme="minorHAnsi"/>
        <w:sz w:val="20"/>
        <w:szCs w:val="20"/>
      </w:rPr>
      <w:fldChar w:fldCharType="separate"/>
    </w:r>
    <w:r w:rsidR="00B51AA7">
      <w:rPr>
        <w:rFonts w:asciiTheme="minorHAnsi" w:hAnsiTheme="minorHAnsi"/>
        <w:noProof/>
        <w:sz w:val="20"/>
        <w:szCs w:val="20"/>
      </w:rPr>
      <w:t>2</w:t>
    </w:r>
    <w:r w:rsidRPr="00D95469">
      <w:rPr>
        <w:rFonts w:asciiTheme="minorHAnsi" w:hAnsi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69" w:rsidRDefault="00D95469" w:rsidP="00D95469">
      <w:r>
        <w:separator/>
      </w:r>
    </w:p>
  </w:footnote>
  <w:footnote w:type="continuationSeparator" w:id="0">
    <w:p w:rsidR="00D95469" w:rsidRDefault="00D95469" w:rsidP="00D9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69" w:rsidRDefault="00D95469" w:rsidP="00D95469">
    <w:pPr>
      <w:pStyle w:val="Header"/>
      <w:jc w:val="center"/>
    </w:pPr>
    <w:r>
      <w:rPr>
        <w:noProof/>
      </w:rPr>
      <w:drawing>
        <wp:inline distT="0" distB="0" distL="0" distR="0" wp14:anchorId="44C1F4AF" wp14:editId="5FD4AC06">
          <wp:extent cx="2839823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823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5469" w:rsidRDefault="00D95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B23"/>
    <w:multiLevelType w:val="multilevel"/>
    <w:tmpl w:val="7F2897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0E"/>
    <w:rsid w:val="000317B7"/>
    <w:rsid w:val="00076EA1"/>
    <w:rsid w:val="000A59B4"/>
    <w:rsid w:val="001326B2"/>
    <w:rsid w:val="00287172"/>
    <w:rsid w:val="002B5714"/>
    <w:rsid w:val="002D0176"/>
    <w:rsid w:val="002E1009"/>
    <w:rsid w:val="003D73DB"/>
    <w:rsid w:val="004901B6"/>
    <w:rsid w:val="00495B6D"/>
    <w:rsid w:val="004A3033"/>
    <w:rsid w:val="00634F26"/>
    <w:rsid w:val="00741C2D"/>
    <w:rsid w:val="00794713"/>
    <w:rsid w:val="00902E86"/>
    <w:rsid w:val="009A46C6"/>
    <w:rsid w:val="009D59F9"/>
    <w:rsid w:val="00A074C1"/>
    <w:rsid w:val="00A75065"/>
    <w:rsid w:val="00A769BF"/>
    <w:rsid w:val="00B51AA7"/>
    <w:rsid w:val="00BF427F"/>
    <w:rsid w:val="00D95469"/>
    <w:rsid w:val="00DD78CB"/>
    <w:rsid w:val="00E9360E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7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427F"/>
    <w:pPr>
      <w:keepNext/>
      <w:tabs>
        <w:tab w:val="num" w:pos="1080"/>
      </w:tabs>
      <w:ind w:left="1080" w:hanging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F427F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F42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6E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4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4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7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427F"/>
    <w:pPr>
      <w:keepNext/>
      <w:tabs>
        <w:tab w:val="num" w:pos="1080"/>
      </w:tabs>
      <w:ind w:left="1080" w:hanging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F427F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F42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6E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4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4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w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Slack computer</dc:creator>
  <cp:lastModifiedBy>Williams, Deborah</cp:lastModifiedBy>
  <cp:revision>2</cp:revision>
  <dcterms:created xsi:type="dcterms:W3CDTF">2015-02-09T22:07:00Z</dcterms:created>
  <dcterms:modified xsi:type="dcterms:W3CDTF">2015-02-09T22:07:00Z</dcterms:modified>
</cp:coreProperties>
</file>